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9" w:rsidRPr="00DF2331" w:rsidRDefault="00F17729" w:rsidP="00F17729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F2331">
        <w:rPr>
          <w:rFonts w:ascii="Times New Roman" w:hAnsi="Times New Roman" w:cs="Times New Roman"/>
          <w:b/>
          <w:sz w:val="24"/>
          <w:szCs w:val="24"/>
          <w:lang w:val="uk-UA"/>
        </w:rPr>
        <w:t>КОНТРОЛЬНІ ЗАВДАННЯ З ГЕОГРАФІЇ</w:t>
      </w:r>
    </w:p>
    <w:p w:rsidR="00F17729" w:rsidRPr="00DF2331" w:rsidRDefault="00F17729" w:rsidP="00F17729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F23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F17729" w:rsidRPr="00DF2331" w:rsidRDefault="00F17729" w:rsidP="00F17729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331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F17729" w:rsidRPr="00DF2331" w:rsidRDefault="00F17729" w:rsidP="00F17729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2331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(кожне завдання оцінюється у 3 бали)</w:t>
      </w:r>
    </w:p>
    <w:p w:rsidR="00F17729" w:rsidRPr="001E552E" w:rsidRDefault="00F17729" w:rsidP="00F1772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uk-UA" w:eastAsia="ja-JP" w:bidi="sa-I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uk-UA" w:eastAsia="ja-JP" w:bidi="sa-IN"/>
        </w:rPr>
        <w:t xml:space="preserve">1.  </w:t>
      </w:r>
      <w:r w:rsidRPr="00B8296C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 w:bidi="sa-IN"/>
        </w:rPr>
        <w:t>Укажіть  форму суспільної організації виробництва, що має визначення: «організація виробничих зв’язків між підприємствами для спільного виробництва певної продукції»:</w:t>
      </w:r>
    </w:p>
    <w:p w:rsidR="00F17729" w:rsidRPr="00B8296C" w:rsidRDefault="00F17729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B8296C">
        <w:rPr>
          <w:rFonts w:ascii="Times New Roman" w:hAnsi="Times New Roman"/>
          <w:b w:val="0"/>
          <w:sz w:val="24"/>
          <w:szCs w:val="24"/>
        </w:rPr>
        <w:t>А.спеціалізація</w:t>
      </w:r>
      <w:r w:rsidRPr="00B8296C">
        <w:rPr>
          <w:rFonts w:ascii="Times New Roman" w:hAnsi="Times New Roman"/>
          <w:b w:val="0"/>
          <w:bCs/>
          <w:sz w:val="24"/>
          <w:szCs w:val="24"/>
        </w:rPr>
        <w:t>;  Б. кооперування</w:t>
      </w:r>
      <w:r w:rsidRPr="00B8296C">
        <w:rPr>
          <w:rFonts w:ascii="Times New Roman" w:eastAsia="MS Mincho" w:hAnsi="Times New Roman"/>
          <w:b w:val="0"/>
          <w:bCs/>
          <w:sz w:val="24"/>
          <w:szCs w:val="24"/>
          <w:lang w:eastAsia="ja-JP" w:bidi="sa-IN"/>
        </w:rPr>
        <w:t>;В. концентрація</w:t>
      </w:r>
      <w:r w:rsidRPr="00B8296C">
        <w:rPr>
          <w:rFonts w:ascii="Times New Roman" w:hAnsi="Times New Roman"/>
          <w:b w:val="0"/>
          <w:bCs/>
          <w:iCs/>
          <w:sz w:val="24"/>
          <w:szCs w:val="24"/>
        </w:rPr>
        <w:t>;  Г. комбінування.</w:t>
      </w:r>
    </w:p>
    <w:p w:rsidR="00F17729" w:rsidRPr="00B8296C" w:rsidRDefault="00F17729" w:rsidP="00F17729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  <w:r w:rsidRPr="00B8296C">
        <w:rPr>
          <w:rFonts w:ascii="Times New Roman" w:hAnsi="Times New Roman"/>
          <w:bCs/>
          <w:iCs/>
          <w:sz w:val="24"/>
          <w:szCs w:val="24"/>
        </w:rPr>
        <w:t>2. Яка спільна риса у розвитку первинного сектор</w:t>
      </w:r>
      <w:r w:rsidR="00B8296C">
        <w:rPr>
          <w:rFonts w:ascii="Times New Roman" w:hAnsi="Times New Roman"/>
          <w:bCs/>
          <w:iCs/>
          <w:sz w:val="24"/>
          <w:szCs w:val="24"/>
        </w:rPr>
        <w:t>а</w:t>
      </w:r>
      <w:r w:rsidRPr="00B8296C">
        <w:rPr>
          <w:rFonts w:ascii="Times New Roman" w:hAnsi="Times New Roman"/>
          <w:bCs/>
          <w:iCs/>
          <w:sz w:val="24"/>
          <w:szCs w:val="24"/>
        </w:rPr>
        <w:t xml:space="preserve"> господарства притаманна Україні, як і більшості країн Європи?</w:t>
      </w:r>
    </w:p>
    <w:p w:rsidR="00F17729" w:rsidRDefault="00F17729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р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ослинництво є основним за вартістю виробництвом сільського господарства</w:t>
      </w:r>
    </w:p>
    <w:p w:rsidR="00F17729" w:rsidRDefault="00F17729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Б.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з</w:t>
      </w:r>
      <w:r>
        <w:rPr>
          <w:rFonts w:ascii="Times New Roman" w:hAnsi="Times New Roman"/>
          <w:b w:val="0"/>
          <w:bCs/>
          <w:iCs/>
          <w:sz w:val="24"/>
          <w:szCs w:val="24"/>
        </w:rPr>
        <w:t>начне виснаження родовищ залізних руд</w:t>
      </w:r>
    </w:p>
    <w:p w:rsidR="00F17729" w:rsidRDefault="00F17729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В.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в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исокий показник лісистості території</w:t>
      </w:r>
    </w:p>
    <w:p w:rsidR="00F17729" w:rsidRDefault="00F17729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д</w:t>
      </w:r>
      <w:r>
        <w:rPr>
          <w:rFonts w:ascii="Times New Roman" w:hAnsi="Times New Roman"/>
          <w:b w:val="0"/>
          <w:bCs/>
          <w:iCs/>
          <w:sz w:val="24"/>
          <w:szCs w:val="24"/>
        </w:rPr>
        <w:t>ефіцит паливних ресурсів.</w:t>
      </w:r>
    </w:p>
    <w:p w:rsidR="00F17729" w:rsidRPr="00B8296C" w:rsidRDefault="00F17729" w:rsidP="00F17729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  <w:r w:rsidRPr="00B8296C">
        <w:rPr>
          <w:rFonts w:ascii="Times New Roman" w:hAnsi="Times New Roman"/>
          <w:bCs/>
          <w:iCs/>
          <w:sz w:val="24"/>
          <w:szCs w:val="24"/>
        </w:rPr>
        <w:t>3. За розвіданими запасами яких мінеральних ресурсів</w:t>
      </w:r>
      <w:r w:rsidR="00530CFC" w:rsidRPr="00B8296C">
        <w:rPr>
          <w:rFonts w:ascii="Times New Roman" w:hAnsi="Times New Roman"/>
          <w:bCs/>
          <w:iCs/>
          <w:sz w:val="24"/>
          <w:szCs w:val="24"/>
        </w:rPr>
        <w:t xml:space="preserve"> Україна посідає перше місце серед країн Європи?</w:t>
      </w:r>
    </w:p>
    <w:p w:rsidR="00530CFC" w:rsidRDefault="00530CFC" w:rsidP="00F17729">
      <w:pPr>
        <w:pStyle w:val="a5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н</w:t>
      </w:r>
      <w:r>
        <w:rPr>
          <w:rFonts w:ascii="Times New Roman" w:hAnsi="Times New Roman"/>
          <w:b w:val="0"/>
          <w:bCs/>
          <w:iCs/>
          <w:sz w:val="24"/>
          <w:szCs w:val="24"/>
        </w:rPr>
        <w:t>афти та природного газу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 xml:space="preserve">;             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>Б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. з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алізних та марганцевих руд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F17729" w:rsidRDefault="00530CFC" w:rsidP="00530CFC">
      <w:pPr>
        <w:pStyle w:val="a5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В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. к</w:t>
      </w:r>
      <w:r>
        <w:rPr>
          <w:rFonts w:ascii="Times New Roman" w:hAnsi="Times New Roman"/>
          <w:b w:val="0"/>
          <w:bCs/>
          <w:iCs/>
          <w:sz w:val="24"/>
          <w:szCs w:val="24"/>
        </w:rPr>
        <w:t>ухонної солі та фосфоритів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 xml:space="preserve">;         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Г. </w:t>
      </w:r>
      <w:r w:rsidR="00B8296C">
        <w:rPr>
          <w:rFonts w:ascii="Times New Roman" w:hAnsi="Times New Roman"/>
          <w:b w:val="0"/>
          <w:bCs/>
          <w:iCs/>
          <w:sz w:val="24"/>
          <w:szCs w:val="24"/>
        </w:rPr>
        <w:t>р</w:t>
      </w:r>
      <w:r>
        <w:rPr>
          <w:rFonts w:ascii="Times New Roman" w:hAnsi="Times New Roman"/>
          <w:b w:val="0"/>
          <w:bCs/>
          <w:iCs/>
          <w:sz w:val="24"/>
          <w:szCs w:val="24"/>
        </w:rPr>
        <w:t>тутних та мідних руд.</w:t>
      </w:r>
    </w:p>
    <w:p w:rsidR="001F37A4" w:rsidRDefault="00F17729" w:rsidP="001F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331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F17729" w:rsidRPr="001F37A4" w:rsidRDefault="00F17729" w:rsidP="001F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7A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три правильні відповіді із семи запропонованих</w:t>
      </w:r>
      <w:r w:rsidR="007666D0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Pr="001F37A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оцінюється у 3 бали).</w:t>
      </w:r>
    </w:p>
    <w:p w:rsidR="00F17729" w:rsidRPr="001F37A4" w:rsidRDefault="001F37A4" w:rsidP="00B8296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7A4">
        <w:rPr>
          <w:rFonts w:ascii="Times New Roman" w:hAnsi="Times New Roman" w:cs="Times New Roman"/>
          <w:b/>
          <w:sz w:val="24"/>
          <w:szCs w:val="24"/>
          <w:lang w:val="uk-UA"/>
        </w:rPr>
        <w:t>4. Які із зазначених пар країн належать до «Великої двадц</w:t>
      </w:r>
      <w:r w:rsidR="00BB1CF9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1F37A4">
        <w:rPr>
          <w:rFonts w:ascii="Times New Roman" w:hAnsi="Times New Roman" w:cs="Times New Roman"/>
          <w:b/>
          <w:sz w:val="24"/>
          <w:szCs w:val="24"/>
          <w:lang w:val="uk-UA"/>
        </w:rPr>
        <w:t>тки»?</w:t>
      </w:r>
    </w:p>
    <w:p w:rsidR="001F37A4" w:rsidRDefault="001F37A4" w:rsidP="00B829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F37A4">
        <w:rPr>
          <w:rFonts w:ascii="Times New Roman" w:hAnsi="Times New Roman" w:cs="Times New Roman"/>
          <w:sz w:val="24"/>
          <w:szCs w:val="24"/>
          <w:lang w:val="uk-UA"/>
        </w:rPr>
        <w:t>1. Канада, США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2 Україна, Молдова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 Латвія, Естонія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4 Республіка Корея, Індонезія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37A4" w:rsidRDefault="001F37A4" w:rsidP="00B829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Лівія, Марокко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6. Іран, Ірак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7. Мексика, Аргентина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7A4" w:rsidRPr="002006B0" w:rsidRDefault="001F37A4" w:rsidP="00B8296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6B0">
        <w:rPr>
          <w:rFonts w:ascii="Times New Roman" w:hAnsi="Times New Roman" w:cs="Times New Roman"/>
          <w:b/>
          <w:sz w:val="24"/>
          <w:szCs w:val="24"/>
          <w:lang w:val="uk-UA"/>
        </w:rPr>
        <w:t>5. Виберіть три правильні твердження</w:t>
      </w:r>
      <w:r w:rsidR="007666D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37A4" w:rsidRDefault="001F37A4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666D0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снує чимало країн, що досягли високого рівня соціально-економічного розвитку за майже повної відсутності природних ресурсів.</w:t>
      </w:r>
    </w:p>
    <w:p w:rsidR="001F37A4" w:rsidRDefault="001F37A4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006B0">
        <w:rPr>
          <w:rFonts w:ascii="Times New Roman" w:hAnsi="Times New Roman" w:cs="Times New Roman"/>
          <w:sz w:val="24"/>
          <w:szCs w:val="24"/>
          <w:lang w:val="uk-UA"/>
        </w:rPr>
        <w:t>Природні умови не впливають на спеціалізацію господарства різних країн світу.</w:t>
      </w:r>
    </w:p>
    <w:p w:rsidR="002006B0" w:rsidRDefault="002006B0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Оскільки природні ресурси розміщені на планеті дуже нерівномірно, ресурсозабезпеченість країн неоднакова</w:t>
      </w:r>
    </w:p>
    <w:p w:rsidR="002006B0" w:rsidRDefault="002006B0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 сферою використання ресурси поділяються на вичерпні та невичерпні</w:t>
      </w:r>
    </w:p>
    <w:p w:rsidR="002006B0" w:rsidRDefault="002006B0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Природно-ресурсний потенціал не впливає на розміщення продуктивних сил.</w:t>
      </w:r>
    </w:p>
    <w:p w:rsidR="002006B0" w:rsidRDefault="002006B0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Ресурсозабезпеченість країн повністю залежить від кількості наявних ресурсів.</w:t>
      </w:r>
    </w:p>
    <w:p w:rsidR="002006B0" w:rsidRPr="001F37A4" w:rsidRDefault="002006B0" w:rsidP="002006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Природні ресурси класифікують переважно за походженням, характером їх відновлення та способом використання в господарстві.</w:t>
      </w:r>
    </w:p>
    <w:p w:rsidR="00F17729" w:rsidRPr="004B4E7E" w:rsidRDefault="00F17729" w:rsidP="00F177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F233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Завдання на встановлення відповідності (завдання оцінюється у 4 бали)</w:t>
      </w:r>
    </w:p>
    <w:p w:rsidR="00CF4B07" w:rsidRPr="00BB1CF9" w:rsidRDefault="002006B0" w:rsidP="0076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6.</w:t>
      </w:r>
      <w:r w:rsidR="00CF4B07" w:rsidRPr="00BB1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Враховуючиособливості кожного </w:t>
      </w:r>
      <w:r w:rsidR="0076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CF4B07" w:rsidRPr="00BB1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зазначенихвиробництв, доберітьчинник, якийвизначаєрозміщення по територіїйогопідприємств.</w:t>
      </w: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2946"/>
      </w:tblGrid>
      <w:tr w:rsidR="00CF4B07" w:rsidRPr="007666D0" w:rsidTr="00B8296C">
        <w:trPr>
          <w:trHeight w:val="1510"/>
        </w:trPr>
        <w:tc>
          <w:tcPr>
            <w:tcW w:w="7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бідній на мінеральніресурсиЯпоніїкомбінатичорноїметалургіїзнаходяться </w:t>
            </w:r>
            <w:r w:rsidR="007666D0"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морських портах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Сірчану кислоту важкотранспортувати на значнівідстані</w:t>
            </w:r>
            <w:r w:rsidRPr="00766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docs.google.com/drawings/u/0/d/sJYgxgWzzTl0nk9pjAjTZjA/image?w=1&amp;h=1&amp;rev=1&amp;ac=1&amp;parent=1_oNk0D3uxo6zkLXWEqng-o6wwgeQm4HmhdfmHvXe0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u/0/d/sJYgxgWzzTl0nk9pjAjTZjA/image?w=1&amp;h=1&amp;rev=1&amp;ac=1&amp;parent=1_oNk0D3uxo6zkLXWEqng-o6wwgeQm4HmhdfmHvXe0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Виробництвоавтомобіляпотребуєскладаннякількохсотень деталей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виробництво 1 т вершкового масла витрачається 20 т молока</w:t>
            </w:r>
          </w:p>
        </w:tc>
        <w:tc>
          <w:tcPr>
            <w:tcW w:w="294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07" w:rsidRPr="007666D0" w:rsidRDefault="00CF4B07" w:rsidP="00CF4B07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Сировиннийчинник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Працересурснийчинник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Транспортнийчинник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Воднийчинник</w:t>
            </w:r>
          </w:p>
          <w:p w:rsidR="00CF4B07" w:rsidRPr="007666D0" w:rsidRDefault="00CF4B07" w:rsidP="00C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Д.</w:t>
            </w:r>
            <w:r w:rsidRPr="0076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Споживчийчинник</w:t>
            </w:r>
          </w:p>
        </w:tc>
      </w:tr>
    </w:tbl>
    <w:p w:rsidR="00F17729" w:rsidRPr="00DF2331" w:rsidRDefault="00F17729" w:rsidP="00F1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331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F17729" w:rsidRPr="00DF2331" w:rsidRDefault="00F17729" w:rsidP="00F17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2331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(кожне завдання оцінюється у 7 балів)</w:t>
      </w:r>
    </w:p>
    <w:p w:rsidR="002006B0" w:rsidRDefault="002006B0" w:rsidP="002006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7. </w:t>
      </w:r>
      <w:r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таке спеціалізація території? Які чинники впливають на неї.</w:t>
      </w:r>
    </w:p>
    <w:p w:rsidR="002006B0" w:rsidRPr="002B006A" w:rsidRDefault="002006B0" w:rsidP="00766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8. </w:t>
      </w:r>
      <w:r w:rsidR="00D7554C"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таке ресурсозабезпеченість? </w:t>
      </w:r>
      <w:r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Розрахуйте ресурсозабезпеченість країни </w:t>
      </w:r>
      <w:r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якій прожива</w:t>
      </w:r>
      <w:r w:rsidR="007666D0"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45 млн осіб,  деяк</w:t>
      </w:r>
      <w:r w:rsidR="00690E5F" w:rsidRP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ими видами мінеральних, лісових та земельних ресурсів. Результати запишіть у таблицю</w:t>
      </w:r>
      <w:r w:rsidR="002B0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085"/>
        <w:gridCol w:w="2410"/>
        <w:gridCol w:w="2004"/>
        <w:gridCol w:w="2815"/>
      </w:tblGrid>
      <w:tr w:rsidR="00690E5F" w:rsidTr="00D7554C">
        <w:tc>
          <w:tcPr>
            <w:tcW w:w="308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Види ресурсів</w:t>
            </w:r>
          </w:p>
        </w:tc>
        <w:tc>
          <w:tcPr>
            <w:tcW w:w="2410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Запаси ресурсів</w:t>
            </w:r>
          </w:p>
        </w:tc>
        <w:tc>
          <w:tcPr>
            <w:tcW w:w="2004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Щорічний видобуток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Ресурсозабезпеченість </w:t>
            </w:r>
          </w:p>
        </w:tc>
      </w:tr>
      <w:tr w:rsidR="00690E5F" w:rsidTr="00D7554C">
        <w:tc>
          <w:tcPr>
            <w:tcW w:w="3085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Нафта, млн т</w:t>
            </w:r>
          </w:p>
        </w:tc>
        <w:tc>
          <w:tcPr>
            <w:tcW w:w="2410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212,5</w:t>
            </w:r>
          </w:p>
        </w:tc>
        <w:tc>
          <w:tcPr>
            <w:tcW w:w="2004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0E5F" w:rsidTr="00D7554C">
        <w:tc>
          <w:tcPr>
            <w:tcW w:w="3085" w:type="dxa"/>
          </w:tcPr>
          <w:p w:rsidR="00690E5F" w:rsidRPr="00D7554C" w:rsidRDefault="00690E5F" w:rsidP="007666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Природний газ, млрд м</w:t>
            </w: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</w:p>
        </w:tc>
        <w:tc>
          <w:tcPr>
            <w:tcW w:w="2410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135,00</w:t>
            </w:r>
          </w:p>
        </w:tc>
        <w:tc>
          <w:tcPr>
            <w:tcW w:w="2004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0E5F" w:rsidTr="00D7554C">
        <w:tc>
          <w:tcPr>
            <w:tcW w:w="3085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Залізні руди, млн т</w:t>
            </w:r>
          </w:p>
        </w:tc>
        <w:tc>
          <w:tcPr>
            <w:tcW w:w="2410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4125,00</w:t>
            </w:r>
          </w:p>
        </w:tc>
        <w:tc>
          <w:tcPr>
            <w:tcW w:w="2004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0E5F" w:rsidTr="00D7554C">
        <w:tc>
          <w:tcPr>
            <w:tcW w:w="3085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Лісові ресурси, млн га</w:t>
            </w:r>
          </w:p>
        </w:tc>
        <w:tc>
          <w:tcPr>
            <w:tcW w:w="2410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9,00</w:t>
            </w:r>
          </w:p>
        </w:tc>
        <w:tc>
          <w:tcPr>
            <w:tcW w:w="2004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0E5F" w:rsidTr="00D7554C">
        <w:tc>
          <w:tcPr>
            <w:tcW w:w="3085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Земельні ресурси, млн га</w:t>
            </w:r>
          </w:p>
        </w:tc>
        <w:tc>
          <w:tcPr>
            <w:tcW w:w="2410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33,75</w:t>
            </w:r>
          </w:p>
        </w:tc>
        <w:tc>
          <w:tcPr>
            <w:tcW w:w="2004" w:type="dxa"/>
          </w:tcPr>
          <w:p w:rsidR="00690E5F" w:rsidRPr="00D7554C" w:rsidRDefault="00690E5F" w:rsidP="002006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15" w:type="dxa"/>
          </w:tcPr>
          <w:p w:rsidR="00690E5F" w:rsidRDefault="00690E5F" w:rsidP="002006B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17729" w:rsidRPr="00DF2331" w:rsidRDefault="00F17729" w:rsidP="00F1772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F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Всього: 33 бали.</w:t>
      </w:r>
    </w:p>
    <w:sectPr w:rsidR="00F17729" w:rsidRPr="00DF2331" w:rsidSect="00D7554C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B07"/>
    <w:rsid w:val="000674F7"/>
    <w:rsid w:val="0008073A"/>
    <w:rsid w:val="001656CB"/>
    <w:rsid w:val="001F37A4"/>
    <w:rsid w:val="002006B0"/>
    <w:rsid w:val="002B006A"/>
    <w:rsid w:val="0032766D"/>
    <w:rsid w:val="00341BA5"/>
    <w:rsid w:val="00387577"/>
    <w:rsid w:val="003921B8"/>
    <w:rsid w:val="003A441D"/>
    <w:rsid w:val="00530CFC"/>
    <w:rsid w:val="00535854"/>
    <w:rsid w:val="00690E5F"/>
    <w:rsid w:val="007666D0"/>
    <w:rsid w:val="007C3E70"/>
    <w:rsid w:val="00877944"/>
    <w:rsid w:val="00920DC0"/>
    <w:rsid w:val="00933DFC"/>
    <w:rsid w:val="009A6A82"/>
    <w:rsid w:val="00B062C9"/>
    <w:rsid w:val="00B8296C"/>
    <w:rsid w:val="00BB1CF9"/>
    <w:rsid w:val="00BE777C"/>
    <w:rsid w:val="00CB3E57"/>
    <w:rsid w:val="00CC73A6"/>
    <w:rsid w:val="00CF4B07"/>
    <w:rsid w:val="00D7554C"/>
    <w:rsid w:val="00E322CB"/>
    <w:rsid w:val="00F17729"/>
    <w:rsid w:val="00F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0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7729"/>
    <w:pPr>
      <w:spacing w:after="0" w:line="240" w:lineRule="auto"/>
      <w:jc w:val="center"/>
    </w:pPr>
    <w:rPr>
      <w:rFonts w:ascii="Tahoma" w:eastAsia="Times New Roman" w:hAnsi="Tahoma" w:cs="Times New Roman"/>
      <w:b/>
      <w:kern w:val="28"/>
      <w:sz w:val="28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F17729"/>
    <w:rPr>
      <w:rFonts w:ascii="Tahoma" w:eastAsia="Times New Roman" w:hAnsi="Tahoma" w:cs="Times New Roman"/>
      <w:b/>
      <w:kern w:val="28"/>
      <w:sz w:val="28"/>
      <w:szCs w:val="32"/>
      <w:lang w:val="uk-UA" w:eastAsia="ru-RU"/>
    </w:rPr>
  </w:style>
  <w:style w:type="paragraph" w:styleId="a7">
    <w:name w:val="List Paragraph"/>
    <w:basedOn w:val="a"/>
    <w:uiPriority w:val="34"/>
    <w:qFormat/>
    <w:rsid w:val="00F17729"/>
    <w:pPr>
      <w:ind w:left="720"/>
      <w:contextualSpacing/>
    </w:pPr>
  </w:style>
  <w:style w:type="table" w:styleId="a8">
    <w:name w:val="Table Grid"/>
    <w:basedOn w:val="a1"/>
    <w:uiPriority w:val="59"/>
    <w:rsid w:val="006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Головна папка</dc:creator>
  <cp:lastModifiedBy>пользователь</cp:lastModifiedBy>
  <cp:revision>2</cp:revision>
  <dcterms:created xsi:type="dcterms:W3CDTF">2020-02-12T21:05:00Z</dcterms:created>
  <dcterms:modified xsi:type="dcterms:W3CDTF">2020-02-12T21:05:00Z</dcterms:modified>
</cp:coreProperties>
</file>